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drawing>
          <wp:inline distT="0" distB="0" distL="0" distR="0">
            <wp:extent cx="5943600" cy="13335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0" w:before="240"/>
      </w:pPr>
      <w:r>
        <w:rPr>
          <w:rFonts w:ascii="Calibri" w:cs="Calibri" w:eastAsia="Calibri" w:hAnsi="Calibri"/>
          <w:i/>
          <w:iCs/>
          <w:color w:val="5A4A42"/>
          <w:sz w:val="21"/>
          <w:szCs w:val="21"/>
        </w:rPr>
        <w:t xml:space="preserve">Ce questionnaire permet à l’orthophoniste d’avoir une vision d’ensemble du profil du patient afin de proposer une évaluation et une prise en charge les plus adaptées possible. Les orthophonistes sont soumis au secret médical ; vous êtes libre de répondre ou non à ces questions.</w:t>
      </w:r>
    </w:p>
    <w:p>
      <w:pPr>
        <w:spacing w:after="230"/>
      </w:pPr>
      <w:r>
        <w:rPr>
          <w:rFonts w:ascii="Calibri" w:cs="Calibri" w:eastAsia="Calibri" w:hAnsi="Calibri"/>
          <w:i/>
          <w:iCs/>
          <w:color w:val="CF5C77"/>
          <w:sz w:val="21"/>
          <w:szCs w:val="21"/>
        </w:rPr>
        <w:t xml:space="preserve">Temps estimé de remplissage : 5 à 8 minutes.</w:t>
      </w:r>
    </w:p>
    <w:p>
      <w:pPr>
        <w:pBdr>
          <w:bottom w:val="single" w:color="E8843C" w:sz="8" w:space="3"/>
          <w:left w:val="single" w:color="E8843C" w:sz="22" w:space="6"/>
        </w:pBdr>
        <w:shd w:fill="FBE2D2" w:val="clear"/>
        <w:spacing w:after="180" w:before="180"/>
      </w:pPr>
      <w:r>
        <w:rPr>
          <w:rFonts w:ascii="Calibri" w:cs="Calibri" w:eastAsia="Calibri" w:hAnsi="Calibri"/>
          <w:b/>
          <w:bCs/>
          <w:color w:val="9B3B52"/>
          <w:sz w:val="27"/>
          <w:szCs w:val="27"/>
        </w:rPr>
        <w:t xml:space="preserve">Identification du patient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shd w:fill="FCEFE7" w:val="clear"/>
            <w:tcMar>
              <w:top w:type="dxa" w:w="110"/>
              <w:left w:type="dxa" w:w="150"/>
              <w:bottom w:type="dxa" w:w="11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9B3B52"/>
                <w:sz w:val="22"/>
                <w:szCs w:val="22"/>
              </w:rPr>
              <w:t xml:space="preserve">Nom</w:t>
            </w:r>
          </w:p>
        </w:tc>
        <w:tc>
          <w:tcPr>
            <w:tcW w:type="dxa" w:w="636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shd w:fill="FCEFE7" w:val="clear"/>
            <w:tcMar>
              <w:top w:type="dxa" w:w="110"/>
              <w:left w:type="dxa" w:w="150"/>
              <w:bottom w:type="dxa" w:w="11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9B3B52"/>
                <w:sz w:val="22"/>
                <w:szCs w:val="22"/>
              </w:rPr>
              <w:t xml:space="preserve">Prénom</w:t>
            </w:r>
          </w:p>
        </w:tc>
        <w:tc>
          <w:tcPr>
            <w:tcW w:type="dxa" w:w="636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shd w:fill="FCEFE7" w:val="clear"/>
            <w:tcMar>
              <w:top w:type="dxa" w:w="110"/>
              <w:left w:type="dxa" w:w="150"/>
              <w:bottom w:type="dxa" w:w="11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9B3B52"/>
                <w:sz w:val="22"/>
                <w:szCs w:val="22"/>
              </w:rPr>
              <w:t xml:space="preserve">Date de naissance</w:t>
            </w:r>
          </w:p>
        </w:tc>
        <w:tc>
          <w:tcPr>
            <w:tcW w:type="dxa" w:w="636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shd w:fill="FCEFE7" w:val="clear"/>
            <w:tcMar>
              <w:top w:type="dxa" w:w="110"/>
              <w:left w:type="dxa" w:w="150"/>
              <w:bottom w:type="dxa" w:w="11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9B3B52"/>
                <w:sz w:val="22"/>
                <w:szCs w:val="22"/>
              </w:rPr>
              <w:t xml:space="preserve">Adresse</w:t>
            </w:r>
          </w:p>
        </w:tc>
        <w:tc>
          <w:tcPr>
            <w:tcW w:type="dxa" w:w="636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shd w:fill="FCEFE7" w:val="clear"/>
            <w:tcMar>
              <w:top w:type="dxa" w:w="110"/>
              <w:left w:type="dxa" w:w="150"/>
              <w:bottom w:type="dxa" w:w="11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9B3B52"/>
                <w:sz w:val="22"/>
                <w:szCs w:val="22"/>
              </w:rPr>
              <w:t xml:space="preserve">Niveau scolaire / diplôme ou profession</w:t>
            </w:r>
          </w:p>
        </w:tc>
        <w:tc>
          <w:tcPr>
            <w:tcW w:type="dxa" w:w="6360"/>
            <w:tcBorders>
              <w:top w:val="single" w:color="EAD3C6" w:sz="2"/>
              <w:left w:val="single" w:color="EAD3C6" w:sz="2"/>
              <w:bottom w:val="single" w:color="EAD3C6" w:sz="2"/>
              <w:right w:val="single" w:color="EAD3C6" w:sz="2"/>
            </w:tcBorders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D9667F" w:sz="8" w:space="3"/>
          <w:left w:val="single" w:color="D9667F" w:sz="22" w:space="6"/>
        </w:pBdr>
        <w:shd w:fill="F8D8DF" w:val="clear"/>
        <w:spacing w:after="180" w:before="380"/>
      </w:pPr>
      <w:r>
        <w:rPr>
          <w:rFonts w:ascii="Calibri" w:cs="Calibri" w:eastAsia="Calibri" w:hAnsi="Calibri"/>
          <w:b/>
          <w:bCs/>
          <w:color w:val="9B3B52"/>
          <w:sz w:val="27"/>
          <w:szCs w:val="27"/>
        </w:rPr>
        <w:t xml:space="preserve">1.   Informations générales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Quelle est la cause de la consultation ? Décrivez les difficultés rencontrées.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Nature de la demande :</w:t>
      </w:r>
    </w:p>
    <w:p>
      <w:pPr>
        <w:spacing w:after="22" w:before="22"/>
      </w:pPr>
      <w:r>
        <w:rPr>
          <w:rFonts w:ascii="Calibri" w:cs="Calibri" w:eastAsia="Calibri" w:hAnsi="Calibri"/>
          <w:color w:val="5A4A42"/>
          <w:sz w:val="32"/>
          <w:szCs w:val="32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Bilan initial (1er bilan)</w:t>
      </w:r>
    </w:p>
    <w:p>
      <w:pPr>
        <w:spacing w:after="22" w:before="22"/>
      </w:pPr>
      <w:r>
        <w:rPr>
          <w:rFonts w:ascii="Calibri" w:cs="Calibri" w:eastAsia="Calibri" w:hAnsi="Calibri"/>
          <w:color w:val="5A4A42"/>
          <w:sz w:val="32"/>
          <w:szCs w:val="32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Bilan dossier spécial (MDPH, PAP, …) — préciser le type de dossier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" w:before="22"/>
      </w:pPr>
      <w:r>
        <w:rPr>
          <w:rFonts w:ascii="Calibri" w:cs="Calibri" w:eastAsia="Calibri" w:hAnsi="Calibri"/>
          <w:color w:val="5A4A42"/>
          <w:sz w:val="32"/>
          <w:szCs w:val="32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Bilan d’évolution (un bilan orthophonique a déjà été réalisé) — conclusions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" w:before="22"/>
      </w:pPr>
      <w:r>
        <w:rPr>
          <w:rFonts w:ascii="Calibri" w:cs="Calibri" w:eastAsia="Calibri" w:hAnsi="Calibri"/>
          <w:color w:val="5A4A42"/>
          <w:sz w:val="32"/>
          <w:szCs w:val="32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Prise en charge / consultation — vos attentes et objectifs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Qui a suggéré la consultation ?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Quelle est la langue maternelle du patient ? Est-il bilingue ?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8843C" w:sz="8" w:space="3"/>
          <w:left w:val="single" w:color="E8843C" w:sz="22" w:space="6"/>
        </w:pBdr>
        <w:shd w:fill="FBE2D2" w:val="clear"/>
        <w:spacing w:after="180" w:before="380"/>
      </w:pPr>
      <w:r>
        <w:rPr>
          <w:rFonts w:ascii="Calibri" w:cs="Calibri" w:eastAsia="Calibri" w:hAnsi="Calibri"/>
          <w:b/>
          <w:bCs/>
          <w:color w:val="9B3B52"/>
          <w:sz w:val="27"/>
          <w:szCs w:val="27"/>
        </w:rPr>
        <w:t xml:space="preserve">2.   Antécédents familiaux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Avez-vous connaissance de troubles des apprentissages dans la famille ?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Articulation, retard de parole, orthographe, lecture, bégaiement, calcul, handicap…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Si oui, précisez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Existe-t-il un antécédent de troubles du langage oral ou écrit dans la famille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Si oui, précisez le lien de parenté et le type de trouble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D9667F" w:sz="8" w:space="3"/>
          <w:left w:val="single" w:color="D9667F" w:sz="22" w:space="6"/>
        </w:pBdr>
        <w:shd w:fill="F8D8DF" w:val="clear"/>
        <w:spacing w:after="180" w:before="380"/>
      </w:pPr>
      <w:r>
        <w:rPr>
          <w:rFonts w:ascii="Calibri" w:cs="Calibri" w:eastAsia="Calibri" w:hAnsi="Calibri"/>
          <w:b/>
          <w:bCs/>
          <w:color w:val="9B3B52"/>
          <w:sz w:val="27"/>
          <w:szCs w:val="27"/>
        </w:rPr>
        <w:t xml:space="preserve">3.   Histoire médicale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Le patient a-t-il un problème de santé particulier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Si oui, précisez (grossesse, naissance, hospitalisations, pathologies…)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Problème visuel ou auditif (lunettes / appareils)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Si oui, décrivez et précisez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Otites à répétition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Si oui : à quelle fréquence, à quel âge, pose de drains ?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Un audiogramme a-t-il été réalisé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  <w:r>
        <w:rPr>
          <w:rFonts w:ascii="Calibri" w:cs="Calibri" w:eastAsia="Calibri" w:hAnsi="Calibri"/>
          <w:sz w:val="22"/>
          <w:szCs w:val="22"/>
        </w:rPr>
        <w:t xml:space="preserve">             Date : ______ / ______ / __________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Résultat / précisions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Un test ophtalmologique a-t-il été réalisé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  <w:r>
        <w:rPr>
          <w:rFonts w:ascii="Calibri" w:cs="Calibri" w:eastAsia="Calibri" w:hAnsi="Calibri"/>
          <w:sz w:val="22"/>
          <w:szCs w:val="22"/>
        </w:rPr>
        <w:t xml:space="preserve">             Date : ______ / ______ / __________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Résultat / précisions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8843C" w:sz="8" w:space="3"/>
          <w:left w:val="single" w:color="E8843C" w:sz="22" w:space="6"/>
        </w:pBdr>
        <w:shd w:fill="FBE2D2" w:val="clear"/>
        <w:spacing w:after="180" w:before="380"/>
      </w:pPr>
      <w:r>
        <w:rPr>
          <w:rFonts w:ascii="Calibri" w:cs="Calibri" w:eastAsia="Calibri" w:hAnsi="Calibri"/>
          <w:b/>
          <w:bCs/>
          <w:color w:val="9B3B52"/>
          <w:sz w:val="27"/>
          <w:szCs w:val="27"/>
        </w:rPr>
        <w:t xml:space="preserve">4.   Développement langagier et moteur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Âge des premiers mots : ____________        Explosion lexicale (vers) : ____________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Signalez les particularités pour chaque domaine, ou cochez « Rien à signaler ».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Développement psychomoteur (assis, debout, premiers pas, propreté diurne et nocturne…)</w:t>
      </w:r>
    </w:p>
    <w:p>
      <w:pPr>
        <w:spacing w:after="22" w:before="22"/>
      </w:pPr>
      <w:r>
        <w:rPr>
          <w:rFonts w:ascii="Calibri" w:cs="Calibri" w:eastAsia="Calibri" w:hAnsi="Calibri"/>
          <w:color w:val="5A4A42"/>
          <w:sz w:val="32"/>
          <w:szCs w:val="32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Rien à signaler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Particularités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Prérequis à la communication (gestes pour s’exprimer, pointage, regard, sourires…)</w:t>
      </w:r>
    </w:p>
    <w:p>
      <w:pPr>
        <w:spacing w:after="22" w:before="22"/>
      </w:pPr>
      <w:r>
        <w:rPr>
          <w:rFonts w:ascii="Calibri" w:cs="Calibri" w:eastAsia="Calibri" w:hAnsi="Calibri"/>
          <w:color w:val="5A4A42"/>
          <w:sz w:val="32"/>
          <w:szCs w:val="32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Rien à signaler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Particularités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Développement langagier (babillage, vocalisations, premiers mots, premières phrases, explosion lexicale…)</w:t>
      </w:r>
    </w:p>
    <w:p>
      <w:pPr>
        <w:spacing w:after="22" w:before="22"/>
      </w:pPr>
      <w:r>
        <w:rPr>
          <w:rFonts w:ascii="Calibri" w:cs="Calibri" w:eastAsia="Calibri" w:hAnsi="Calibri"/>
          <w:color w:val="5A4A42"/>
          <w:sz w:val="32"/>
          <w:szCs w:val="32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Rien à signaler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Particularités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D9667F" w:sz="8" w:space="3"/>
          <w:left w:val="single" w:color="D9667F" w:sz="22" w:space="6"/>
        </w:pBdr>
        <w:shd w:fill="F8D8DF" w:val="clear"/>
        <w:spacing w:after="180" w:before="380"/>
      </w:pPr>
      <w:r>
        <w:rPr>
          <w:rFonts w:ascii="Calibri" w:cs="Calibri" w:eastAsia="Calibri" w:hAnsi="Calibri"/>
          <w:b/>
          <w:bCs/>
          <w:color w:val="9B3B52"/>
          <w:sz w:val="27"/>
          <w:szCs w:val="27"/>
        </w:rPr>
        <w:t xml:space="preserve">5.   Histoire scolaire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Âge d’entrée à l’école : ____________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Type d’enseignement actuel (général, spécialisé, professionnel…)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Est-il bien intégré ? Quel comportement avec les pairs ? avec les professeurs ?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Quel est son comportement en classe ? Problème de concentration ? Hyperactivité ?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Les résultats scolaires sont-ils satisfaisants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Les devoirs sont-ils effectués rapidement et sans difficulté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Les leçons sont-elles mémorisées rapidement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Le patient est-il concentré tout au long des devoirs et / ou des leçons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pBdr>
          <w:bottom w:val="single" w:color="E8843C" w:sz="8" w:space="3"/>
          <w:left w:val="single" w:color="E8843C" w:sz="22" w:space="6"/>
        </w:pBdr>
        <w:shd w:fill="FBE2D2" w:val="clear"/>
        <w:spacing w:after="180" w:before="380"/>
      </w:pPr>
      <w:r>
        <w:rPr>
          <w:rFonts w:ascii="Calibri" w:cs="Calibri" w:eastAsia="Calibri" w:hAnsi="Calibri"/>
          <w:b/>
          <w:bCs/>
          <w:color w:val="9B3B52"/>
          <w:sz w:val="27"/>
          <w:szCs w:val="27"/>
        </w:rPr>
        <w:t xml:space="preserve">6.   Autres suivis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Un bilan orthophonique, neuropsychologique ou autre a-t-il déjà été réalisé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Si oui : dans quel domaine, à quelle date, et quelles en étaient les conclusions ?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Le patient a-t-il déjà été suivi (orthophoniste, neuropsychologue, autre professionnel) ?</w:t>
      </w:r>
    </w:p>
    <w:p>
      <w:pPr>
        <w:spacing w:after="70" w:before="30"/>
      </w:pP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Oui            </w:t>
      </w:r>
      <w:r>
        <w:rPr>
          <w:rFonts w:ascii="Calibri" w:cs="Calibri" w:eastAsia="Calibri" w:hAnsi="Calibri"/>
          <w:color w:val="5A4A42"/>
          <w:sz w:val="34"/>
          <w:szCs w:val="34"/>
        </w:rPr>
        <w:t xml:space="preserve">☐</w:t>
      </w:r>
      <w:r>
        <w:rPr>
          <w:rFonts w:ascii="Calibri" w:cs="Calibri" w:eastAsia="Calibri" w:hAnsi="Calibri"/>
          <w:sz w:val="22"/>
          <w:szCs w:val="22"/>
        </w:rPr>
        <w:t xml:space="preserve">  Non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B06A78"/>
          <w:sz w:val="19"/>
          <w:szCs w:val="19"/>
        </w:rPr>
        <w:t xml:space="preserve">Si oui : domaine, date, durée du suivi et résultats ?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D9667F" w:sz="8" w:space="3"/>
          <w:left w:val="single" w:color="D9667F" w:sz="22" w:space="6"/>
        </w:pBdr>
        <w:shd w:fill="F8D8DF" w:val="clear"/>
        <w:spacing w:after="180" w:before="380"/>
      </w:pPr>
      <w:r>
        <w:rPr>
          <w:rFonts w:ascii="Calibri" w:cs="Calibri" w:eastAsia="Calibri" w:hAnsi="Calibri"/>
          <w:b/>
          <w:bCs/>
          <w:color w:val="9B3B52"/>
          <w:sz w:val="27"/>
          <w:szCs w:val="27"/>
        </w:rPr>
        <w:t xml:space="preserve">7.   Comportement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Veuillez décrire le comportement général du patient.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8843C" w:sz="8" w:space="3"/>
          <w:left w:val="single" w:color="E8843C" w:sz="22" w:space="6"/>
        </w:pBdr>
        <w:shd w:fill="FBE2D2" w:val="clear"/>
        <w:spacing w:after="180" w:before="380"/>
      </w:pPr>
      <w:r>
        <w:rPr>
          <w:rFonts w:ascii="Calibri" w:cs="Calibri" w:eastAsia="Calibri" w:hAnsi="Calibri"/>
          <w:b/>
          <w:bCs/>
          <w:color w:val="9B3B52"/>
          <w:sz w:val="27"/>
          <w:szCs w:val="27"/>
        </w:rPr>
        <w:t xml:space="preserve">8.   Autre</w:t>
      </w:r>
    </w:p>
    <w:p>
      <w:pPr>
        <w:spacing w:after="50" w:before="20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Toute autre remarque que vous souhaitez partager :</w:t>
      </w:r>
    </w:p>
    <w:p>
      <w:pPr>
        <w:pBdr>
          <w:bottom w:val="single" w:color="EAD3C6" w:sz="4" w:space="3"/>
        </w:pBdr>
        <w:spacing w:after="190" w:before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EAD3C6" w:sz="4" w:space="3"/>
        </w:pBdr>
        <w:spacing w:after="190" w:before="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sectPr>
      <w:footerReference w:type="default" r:id="rId7"/>
      <w:pgSz w:w="12240" w:h="15840" w:orient="portrait"/>
      <w:pgMar w:top="1000" w:right="1440" w:bottom="10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AD0C5" w:sz="4" w:space="6"/>
      </w:pBdr>
      <w:jc w:val="center"/>
    </w:pPr>
    <w:r>
      <w:rPr>
        <w:rFonts w:ascii="Calibri" w:cs="Calibri" w:eastAsia="Calibri" w:hAnsi="Calibri"/>
        <w:color w:val="9A8A80"/>
        <w:sz w:val="16"/>
        <w:szCs w:val="16"/>
      </w:rPr>
      <w:t xml:space="preserve">Maïlys Bui — Orthophoniste · mailysbui@gmail.com        Page </w:t>
    </w:r>
    <w:r>
      <w:rPr>
        <w:rFonts w:ascii="Calibri" w:cs="Calibri" w:eastAsia="Calibri" w:hAnsi="Calibri"/>
        <w:color w:val="9A8A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bcfa72d48521d9232ad0fd02b7b8a9b4e4bf5508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2026-06-15T14:13:09.818Z</dcterms:created>
  <dcterms:modified xsi:type="dcterms:W3CDTF">2026-06-15T14:13:09.818Z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